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4556"/>
      </w:tblGrid>
      <w:tr w:rsidR="00016EFE" w:rsidTr="0072623E">
        <w:trPr>
          <w:trHeight w:val="84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81219C" w:rsidP="00EB25B9">
            <w:r w:rsidRPr="0081219C"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285875" cy="342900"/>
                  <wp:effectExtent l="0" t="0" r="9525" b="0"/>
                  <wp:docPr id="3" name="Obrázek 3" descr="B:\stary pocitac plocha\Dokumenty\logo\LOGApng\!NPU-UOP-ST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:\stary pocitac plocha\Dokumenty\logo\LOGApng\!NPU-UOP-ST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28" cy="34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38A">
              <w:rPr>
                <w:rFonts w:ascii="Calibri" w:hAnsi="Calibri"/>
                <w:b/>
              </w:rPr>
              <w:tab/>
            </w:r>
            <w:r w:rsidR="009F138A">
              <w:rPr>
                <w:rFonts w:ascii="Calibri" w:hAnsi="Calibri"/>
                <w:b/>
                <w:caps/>
                <w:color w:val="C00000"/>
                <w:sz w:val="28"/>
              </w:rPr>
              <w:t xml:space="preserve">Recenzní formulář časopisu </w:t>
            </w:r>
            <w:r w:rsidR="00EB25B9">
              <w:rPr>
                <w:rFonts w:ascii="Calibri" w:hAnsi="Calibri"/>
                <w:b/>
                <w:caps/>
                <w:color w:val="C00000"/>
                <w:sz w:val="28"/>
              </w:rPr>
              <w:t>průzkumy památek</w:t>
            </w:r>
          </w:p>
        </w:tc>
      </w:tr>
      <w:tr w:rsidR="00016EFE" w:rsidTr="0072623E">
        <w:trPr>
          <w:trHeight w:val="782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Titul příspěvku:</w:t>
            </w:r>
          </w:p>
        </w:tc>
      </w:tr>
      <w:tr w:rsidR="00016EFE" w:rsidTr="0072623E">
        <w:trPr>
          <w:trHeight w:val="2861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Celkové hodnocení:</w:t>
            </w:r>
          </w:p>
          <w:p w:rsidR="00016EFE" w:rsidRDefault="00016EFE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0"/>
              </w:rPr>
            </w:pPr>
          </w:p>
          <w:p w:rsidR="00016EFE" w:rsidRDefault="009F138A">
            <w:pPr>
              <w:tabs>
                <w:tab w:val="left" w:pos="284"/>
              </w:tabs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Příspěvek </w:t>
            </w:r>
          </w:p>
          <w:p w:rsidR="00016EFE" w:rsidRDefault="009F138A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doporučuji k vydání </w:t>
            </w:r>
            <w:r>
              <w:rPr>
                <w:rFonts w:ascii="Calibri" w:hAnsi="Calibri" w:cs="Arial"/>
                <w:b/>
                <w:sz w:val="20"/>
              </w:rPr>
              <w:t>beze změn</w:t>
            </w:r>
          </w:p>
          <w:p w:rsidR="00016EFE" w:rsidRDefault="009F138A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doporučuji k vydání </w:t>
            </w:r>
            <w:r>
              <w:rPr>
                <w:rFonts w:ascii="Calibri" w:hAnsi="Calibri" w:cs="Arial"/>
                <w:b/>
                <w:sz w:val="20"/>
              </w:rPr>
              <w:t>po zapracování dílčích připomínek</w:t>
            </w:r>
            <w:bookmarkStart w:id="0" w:name="_GoBack"/>
            <w:bookmarkEnd w:id="0"/>
          </w:p>
          <w:p w:rsidR="00016EFE" w:rsidRDefault="009F138A">
            <w:pPr>
              <w:tabs>
                <w:tab w:val="left" w:pos="284"/>
              </w:tabs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doporučuji </w:t>
            </w:r>
            <w:r>
              <w:rPr>
                <w:rFonts w:ascii="Calibri" w:hAnsi="Calibri" w:cs="Arial"/>
                <w:b/>
                <w:sz w:val="20"/>
              </w:rPr>
              <w:t>zásadně přepracovat</w:t>
            </w:r>
            <w:r>
              <w:rPr>
                <w:rFonts w:ascii="Calibri" w:hAnsi="Calibri" w:cs="Arial"/>
                <w:sz w:val="20"/>
              </w:rPr>
              <w:t xml:space="preserve"> a znovu předložit k recenznímu řízení</w:t>
            </w:r>
          </w:p>
          <w:p w:rsidR="00016EFE" w:rsidRDefault="009F138A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t>nedoporučuji</w:t>
            </w:r>
            <w:r>
              <w:rPr>
                <w:rFonts w:ascii="Calibri" w:hAnsi="Calibri" w:cs="Arial"/>
                <w:sz w:val="20"/>
              </w:rPr>
              <w:t xml:space="preserve"> k publikování.</w:t>
            </w:r>
          </w:p>
          <w:p w:rsidR="00016EFE" w:rsidRDefault="00016EFE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16EFE" w:rsidRDefault="009F138A">
            <w:pPr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Příspěvek doporučuji zařadit</w:t>
            </w:r>
          </w:p>
          <w:p w:rsidR="00016EFE" w:rsidRDefault="009F138A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v</w:t>
            </w:r>
            <w:r>
              <w:rPr>
                <w:rFonts w:ascii="Calibri" w:hAnsi="Calibri" w:cs="Arial"/>
                <w:b/>
                <w:sz w:val="20"/>
              </w:rPr>
              <w:t> recenzované</w:t>
            </w:r>
            <w:r>
              <w:rPr>
                <w:rFonts w:ascii="Calibri" w:hAnsi="Calibri" w:cs="Arial"/>
                <w:sz w:val="20"/>
              </w:rPr>
              <w:t xml:space="preserve"> části časopisu (mezi studiemi)</w:t>
            </w:r>
          </w:p>
          <w:p w:rsidR="00872000" w:rsidRDefault="009F138A" w:rsidP="00872000">
            <w:pPr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872000">
              <w:rPr>
                <w:rFonts w:ascii="Calibri" w:hAnsi="Calibri" w:cs="Arial"/>
                <w:sz w:val="20"/>
              </w:rPr>
              <w:t>v</w:t>
            </w:r>
            <w:r w:rsidR="00872000">
              <w:rPr>
                <w:rFonts w:ascii="Calibri" w:hAnsi="Calibri" w:cs="Arial"/>
                <w:b/>
                <w:sz w:val="20"/>
              </w:rPr>
              <w:t> recenzované</w:t>
            </w:r>
            <w:r w:rsidR="00872000">
              <w:rPr>
                <w:rFonts w:ascii="Calibri" w:hAnsi="Calibri" w:cs="Arial"/>
                <w:sz w:val="20"/>
              </w:rPr>
              <w:t xml:space="preserve"> části časopisu (mezi materiáliemi)</w:t>
            </w:r>
          </w:p>
          <w:p w:rsidR="00016EFE" w:rsidRDefault="00016EFE">
            <w:pPr>
              <w:jc w:val="both"/>
              <w:rPr>
                <w:rFonts w:ascii="Calibri" w:hAnsi="Calibri" w:cs="Arial"/>
                <w:sz w:val="20"/>
              </w:rPr>
            </w:pPr>
          </w:p>
          <w:p w:rsidR="00016EFE" w:rsidRDefault="009F138A">
            <w:pPr>
              <w:tabs>
                <w:tab w:val="left" w:pos="284"/>
              </w:tabs>
              <w:jc w:val="both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="00872000">
              <w:rPr>
                <w:rFonts w:ascii="Calibri" w:hAnsi="Calibri" w:cs="Arial"/>
                <w:sz w:val="20"/>
              </w:rPr>
              <w:t>v </w:t>
            </w:r>
            <w:r w:rsidR="00872000">
              <w:rPr>
                <w:rFonts w:ascii="Calibri" w:hAnsi="Calibri" w:cs="Arial"/>
                <w:b/>
                <w:sz w:val="20"/>
              </w:rPr>
              <w:t>nerecenzované</w:t>
            </w:r>
            <w:r w:rsidR="00872000">
              <w:rPr>
                <w:rFonts w:ascii="Calibri" w:hAnsi="Calibri" w:cs="Arial"/>
                <w:sz w:val="20"/>
              </w:rPr>
              <w:t xml:space="preserve"> části časopisu (mezi zprávami).</w:t>
            </w:r>
          </w:p>
        </w:tc>
      </w:tr>
      <w:tr w:rsidR="00016EFE" w:rsidTr="0072623E">
        <w:trPr>
          <w:trHeight w:val="271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  <w:b/>
              </w:rPr>
              <w:t>Krátké shrnující slovní hodnocení</w:t>
            </w:r>
            <w:r>
              <w:rPr>
                <w:rFonts w:ascii="Calibri" w:hAnsi="Calibri"/>
              </w:rPr>
              <w:t>: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Původnost: 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Odborný přínos, přesah (zda text přináší obecnější poznání nad rámec dílčí materiálie):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Zaměření na památkovou péči: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Formální úprava článku:</w:t>
            </w:r>
          </w:p>
          <w:p w:rsidR="00016EFE" w:rsidRDefault="009F138A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Hodnocení referencí (množství a relevance citací literatury a pramenů):</w:t>
            </w:r>
          </w:p>
          <w:p w:rsidR="00016EFE" w:rsidRDefault="009F138A">
            <w:pPr>
              <w:spacing w:before="120"/>
            </w:pPr>
            <w:r>
              <w:rPr>
                <w:rFonts w:ascii="Calibri" w:hAnsi="Calibri"/>
                <w:sz w:val="20"/>
                <w:szCs w:val="20"/>
              </w:rPr>
              <w:t>Hodnocení obrazové přílohy (kvalita, přiměřenost, výběr):</w:t>
            </w:r>
          </w:p>
        </w:tc>
      </w:tr>
      <w:tr w:rsidR="00016EFE" w:rsidTr="0072623E">
        <w:trPr>
          <w:trHeight w:val="6514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  <w:b/>
              </w:rPr>
              <w:t>Text posudku</w:t>
            </w:r>
            <w:r>
              <w:rPr>
                <w:rFonts w:ascii="Calibri" w:hAnsi="Calibri"/>
              </w:rPr>
              <w:t xml:space="preserve"> – celková charakteristika příspěvku, zhodnocení a komentář/připomínky pro autora:</w:t>
            </w:r>
            <w:r>
              <w:rPr>
                <w:rFonts w:ascii="Calibri" w:hAnsi="Calibri"/>
                <w:sz w:val="20"/>
                <w:szCs w:val="20"/>
              </w:rPr>
              <w:t xml:space="preserve"> (možno rozvést v samostatné příloze)</w:t>
            </w:r>
          </w:p>
          <w:p w:rsidR="00016EFE" w:rsidRDefault="00016EFE">
            <w:pPr>
              <w:rPr>
                <w:rFonts w:ascii="Calibri" w:hAnsi="Calibri"/>
              </w:rPr>
            </w:pPr>
          </w:p>
        </w:tc>
      </w:tr>
      <w:tr w:rsidR="00016EFE" w:rsidTr="0072623E">
        <w:trPr>
          <w:trHeight w:val="56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  <w:b/>
                <w:noProof/>
              </w:rPr>
              <w:lastRenderedPageBreak/>
              <w:drawing>
                <wp:inline distT="0" distB="0" distL="0" distR="0">
                  <wp:extent cx="1091994" cy="465603"/>
                  <wp:effectExtent l="0" t="0" r="0" b="0"/>
                  <wp:docPr id="2" name="obrázek 1" descr="!NPU-GN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994" cy="46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  <w:color w:val="C00000"/>
                <w:sz w:val="28"/>
              </w:rPr>
              <w:t xml:space="preserve">Část pro redakci </w:t>
            </w:r>
            <w:r>
              <w:rPr>
                <w:rFonts w:ascii="Calibri" w:hAnsi="Calibri"/>
                <w:color w:val="C00000"/>
                <w:sz w:val="28"/>
              </w:rPr>
              <w:t>(nebude předáno autorce/autorovi)</w:t>
            </w:r>
          </w:p>
        </w:tc>
      </w:tr>
      <w:tr w:rsidR="00016EFE" w:rsidTr="0072623E">
        <w:trPr>
          <w:trHeight w:val="540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</w:rPr>
              <w:t>Komentář pro redakci:</w:t>
            </w:r>
            <w:r>
              <w:rPr>
                <w:rFonts w:ascii="Calibri" w:hAnsi="Calibri"/>
                <w:sz w:val="20"/>
                <w:szCs w:val="20"/>
              </w:rPr>
              <w:t xml:space="preserve"> (redakční zásahy, uspořádání příloh apod.)</w:t>
            </w:r>
          </w:p>
        </w:tc>
      </w:tr>
      <w:tr w:rsidR="00016EFE" w:rsidTr="0072623E">
        <w:trPr>
          <w:trHeight w:val="987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r>
              <w:rPr>
                <w:rFonts w:ascii="Calibri" w:hAnsi="Calibri"/>
              </w:rPr>
              <w:t xml:space="preserve">Doporučení recenzentů textů na podobné téma do budoucna: </w:t>
            </w:r>
            <w:r>
              <w:rPr>
                <w:rFonts w:ascii="Calibri" w:hAnsi="Calibri"/>
                <w:sz w:val="20"/>
                <w:szCs w:val="20"/>
              </w:rPr>
              <w:t>(jméno, příp. kontakt)</w:t>
            </w:r>
          </w:p>
        </w:tc>
      </w:tr>
      <w:tr w:rsidR="00016EFE" w:rsidTr="0072623E">
        <w:trPr>
          <w:trHeight w:val="124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Etické upozornění</w:t>
            </w:r>
          </w:p>
          <w:p w:rsidR="00016EFE" w:rsidRDefault="009F138A">
            <w:pPr>
              <w:spacing w:line="360" w:lineRule="auto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Je mi známo, že identický nebo podobný text byl již publikován, nebo probíhá jeho recenzní řízení v jiném periodiku </w:t>
            </w:r>
          </w:p>
          <w:p w:rsidR="00016EFE" w:rsidRDefault="009F138A">
            <w:pPr>
              <w:spacing w:line="360" w:lineRule="auto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Ano</w:t>
            </w:r>
          </w:p>
          <w:p w:rsidR="00016EFE" w:rsidRDefault="009F138A">
            <w:pPr>
              <w:spacing w:line="360" w:lineRule="auto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Calibri" w:hAnsi="Calibri" w:cs="Arial"/>
                <w:sz w:val="20"/>
              </w:rPr>
              <w:t xml:space="preserve"> Ne</w:t>
            </w:r>
          </w:p>
        </w:tc>
      </w:tr>
      <w:tr w:rsidR="00016EFE" w:rsidTr="0072623E">
        <w:trPr>
          <w:trHeight w:val="484"/>
        </w:trPr>
        <w:tc>
          <w:tcPr>
            <w:tcW w:w="97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Jméno recenzenta: </w:t>
            </w:r>
          </w:p>
        </w:tc>
      </w:tr>
      <w:tr w:rsidR="00016EFE" w:rsidTr="0081219C">
        <w:trPr>
          <w:trHeight w:val="7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016EFE"/>
        </w:tc>
      </w:tr>
      <w:tr w:rsidR="00016EFE" w:rsidTr="0072623E">
        <w:trPr>
          <w:trHeight w:val="38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016EFE"/>
        </w:tc>
      </w:tr>
      <w:tr w:rsidR="00016EFE" w:rsidTr="0072623E">
        <w:trPr>
          <w:trHeight w:val="111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Zaměstnavatel: </w:t>
            </w:r>
          </w:p>
          <w:p w:rsidR="0072623E" w:rsidRDefault="0072623E">
            <w:pPr>
              <w:rPr>
                <w:rFonts w:ascii="Calibri" w:hAnsi="Calibri" w:cs="Arial"/>
              </w:rPr>
            </w:pPr>
          </w:p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Místo působení (město): </w:t>
            </w:r>
          </w:p>
        </w:tc>
      </w:tr>
      <w:tr w:rsidR="00016EFE" w:rsidTr="0072623E">
        <w:trPr>
          <w:trHeight w:val="34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Datum:        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EFE" w:rsidRDefault="009F13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Podpis:</w:t>
            </w:r>
          </w:p>
          <w:p w:rsidR="00016EFE" w:rsidRDefault="00016EFE">
            <w:pPr>
              <w:rPr>
                <w:rFonts w:ascii="Calibri" w:hAnsi="Calibri" w:cs="Arial"/>
              </w:rPr>
            </w:pPr>
          </w:p>
          <w:p w:rsidR="00016EFE" w:rsidRDefault="00016EFE">
            <w:pPr>
              <w:rPr>
                <w:rFonts w:ascii="Calibri" w:hAnsi="Calibri" w:cs="Arial"/>
              </w:rPr>
            </w:pPr>
          </w:p>
          <w:p w:rsidR="00016EFE" w:rsidRDefault="00016EFE">
            <w:pPr>
              <w:rPr>
                <w:rFonts w:ascii="Calibri" w:hAnsi="Calibri" w:cs="Arial"/>
              </w:rPr>
            </w:pPr>
          </w:p>
        </w:tc>
      </w:tr>
    </w:tbl>
    <w:p w:rsidR="00016EFE" w:rsidRDefault="00016EFE">
      <w:pPr>
        <w:rPr>
          <w:rFonts w:ascii="Calibri" w:hAnsi="Calibri"/>
        </w:rPr>
      </w:pPr>
    </w:p>
    <w:sectPr w:rsidR="00016E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84" w:rsidRDefault="00122C84">
      <w:r>
        <w:separator/>
      </w:r>
    </w:p>
  </w:endnote>
  <w:endnote w:type="continuationSeparator" w:id="0">
    <w:p w:rsidR="00122C84" w:rsidRDefault="0012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84" w:rsidRDefault="00122C84">
      <w:r>
        <w:rPr>
          <w:color w:val="000000"/>
        </w:rPr>
        <w:separator/>
      </w:r>
    </w:p>
  </w:footnote>
  <w:footnote w:type="continuationSeparator" w:id="0">
    <w:p w:rsidR="00122C84" w:rsidRDefault="00122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FE"/>
    <w:rsid w:val="00016EFE"/>
    <w:rsid w:val="00122C84"/>
    <w:rsid w:val="001E4B65"/>
    <w:rsid w:val="005C52AB"/>
    <w:rsid w:val="006610D0"/>
    <w:rsid w:val="0072623E"/>
    <w:rsid w:val="0081219C"/>
    <w:rsid w:val="00872000"/>
    <w:rsid w:val="009F138A"/>
    <w:rsid w:val="00E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87805-EB73-4143-B99D-B56DC515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hAnsi="Arial" w:cs="Arial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zikmund</dc:creator>
  <cp:lastModifiedBy>Klapetková Olga</cp:lastModifiedBy>
  <cp:revision>6</cp:revision>
  <dcterms:created xsi:type="dcterms:W3CDTF">2023-02-06T09:01:00Z</dcterms:created>
  <dcterms:modified xsi:type="dcterms:W3CDTF">2024-02-26T10:19:00Z</dcterms:modified>
</cp:coreProperties>
</file>